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AB7318" w:rsidRDefault="00B50985">
      <w:pPr>
        <w:rPr>
          <w:b/>
          <w:sz w:val="26"/>
          <w:szCs w:val="26"/>
        </w:rPr>
      </w:pPr>
      <w:bookmarkStart w:id="0" w:name="_heading=h.b38rh0jlwrob" w:colFirst="0" w:colLast="0"/>
      <w:bookmarkEnd w:id="0"/>
      <w:r>
        <w:rPr>
          <w:b/>
          <w:sz w:val="26"/>
          <w:szCs w:val="26"/>
        </w:rPr>
        <w:t>Llamado a inscripción para cubrir cargo temporario de Ayudante Técnico de Trabajos Prácticos en Polo Educativo Puerto General San Martín</w:t>
      </w:r>
    </w:p>
    <w:p w14:paraId="00000002" w14:textId="77777777" w:rsidR="00AB7318" w:rsidRDefault="00AB7318"/>
    <w:p w14:paraId="00000003" w14:textId="77777777" w:rsidR="00AB7318" w:rsidRDefault="00B50985">
      <w:r>
        <w:t>13 de agosto de 2025</w:t>
      </w:r>
    </w:p>
    <w:p w14:paraId="00000004" w14:textId="77777777" w:rsidR="00AB7318" w:rsidRDefault="00B50985">
      <w:r>
        <w:t xml:space="preserve">Se abre inscripción para cubrir 1 (un) cargo temporario de Ayudante Técnico de Trabajos Prácticos en el Área de la Secretaría de Orientación Psicopedagógica, con perfil de Psicopedagogo institucional o Docente de Apoyo a la Inclusión, en el Polo Educativo </w:t>
      </w:r>
      <w:r>
        <w:t>Puerto General San Martín de la Universidad Nacional de Rosario.</w:t>
      </w:r>
    </w:p>
    <w:p w14:paraId="00000005" w14:textId="77777777" w:rsidR="00AB7318" w:rsidRDefault="00B50985">
      <w:pPr>
        <w:rPr>
          <w:b/>
        </w:rPr>
      </w:pPr>
      <w:r>
        <w:rPr>
          <w:b/>
          <w:u w:val="single"/>
        </w:rPr>
        <w:t>Inscripción</w:t>
      </w:r>
      <w:r>
        <w:rPr>
          <w:b/>
        </w:rPr>
        <w:t xml:space="preserve">: desde el 25/08/25 al 29/08/25 en el Polo Educativo Puerto General San Martín, sito en calle Córdoba 3815, Puerto General San Martín, en el horario de 8 a 12 </w:t>
      </w:r>
      <w:proofErr w:type="spellStart"/>
      <w:r>
        <w:rPr>
          <w:b/>
        </w:rPr>
        <w:t>hs</w:t>
      </w:r>
      <w:proofErr w:type="spellEnd"/>
      <w:r>
        <w:rPr>
          <w:b/>
        </w:rPr>
        <w:t>.</w:t>
      </w:r>
    </w:p>
    <w:p w14:paraId="00000006" w14:textId="77777777" w:rsidR="00AB7318" w:rsidRDefault="00B50985">
      <w:r>
        <w:t>Las y los interes</w:t>
      </w:r>
      <w:r>
        <w:t>ados deberán presentar:</w:t>
      </w:r>
    </w:p>
    <w:p w14:paraId="00000007" w14:textId="77777777" w:rsidR="00AB7318" w:rsidRDefault="00B50985">
      <w:r>
        <w:t xml:space="preserve">1- </w:t>
      </w:r>
      <w:hyperlink r:id="rId5">
        <w:r>
          <w:rPr>
            <w:color w:val="1155CC"/>
            <w:u w:val="single"/>
          </w:rPr>
          <w:t>Nota de inscripción</w:t>
        </w:r>
      </w:hyperlink>
      <w:r>
        <w:t xml:space="preserve"> (por triplicado)</w:t>
      </w:r>
    </w:p>
    <w:p w14:paraId="00000008" w14:textId="59FD5AFA" w:rsidR="00AB7318" w:rsidRDefault="00B50985">
      <w:r>
        <w:t xml:space="preserve">2- </w:t>
      </w:r>
      <w:hyperlink r:id="rId6">
        <w:r>
          <w:rPr>
            <w:color w:val="1155CC"/>
            <w:u w:val="single"/>
          </w:rPr>
          <w:t>Anexo único</w:t>
        </w:r>
      </w:hyperlink>
      <w:r>
        <w:t xml:space="preserve"> (por triplicado)</w:t>
      </w:r>
    </w:p>
    <w:p w14:paraId="00000009" w14:textId="77777777" w:rsidR="00AB7318" w:rsidRDefault="00B50985">
      <w:r>
        <w:t>3- Un juego de copias autenticadas de los antecedent</w:t>
      </w:r>
      <w:r>
        <w:t>es declarados en el punto 1</w:t>
      </w:r>
    </w:p>
    <w:p w14:paraId="0000000A" w14:textId="77777777" w:rsidR="00AB7318" w:rsidRDefault="00B50985">
      <w:r>
        <w:t xml:space="preserve">Evaluación de antecedentes: </w:t>
      </w:r>
      <w:hyperlink r:id="rId7">
        <w:r>
          <w:rPr>
            <w:color w:val="1155CC"/>
            <w:u w:val="single"/>
          </w:rPr>
          <w:t>Ordenanza 735</w:t>
        </w:r>
      </w:hyperlink>
    </w:p>
    <w:p w14:paraId="0000000B" w14:textId="77777777" w:rsidR="00AB7318" w:rsidRDefault="00B50985">
      <w:r>
        <w:t xml:space="preserve">Constitución de comisión asesora: </w:t>
      </w:r>
      <w:hyperlink r:id="rId8">
        <w:r>
          <w:rPr>
            <w:color w:val="1155CC"/>
            <w:u w:val="single"/>
          </w:rPr>
          <w:t>Res. Rector 3415-2025</w:t>
        </w:r>
      </w:hyperlink>
      <w:r>
        <w:t xml:space="preserve"> y </w:t>
      </w:r>
      <w:hyperlink r:id="rId9">
        <w:r>
          <w:rPr>
            <w:color w:val="1155CC"/>
            <w:u w:val="single"/>
          </w:rPr>
          <w:t>Res. Rector 3483-2025</w:t>
        </w:r>
      </w:hyperlink>
    </w:p>
    <w:p w14:paraId="0000000C" w14:textId="77777777" w:rsidR="00AB7318" w:rsidRDefault="00AB7318"/>
    <w:p w14:paraId="0000000D" w14:textId="77777777" w:rsidR="00AB7318" w:rsidRDefault="00AB7318">
      <w:bookmarkStart w:id="1" w:name="_GoBack"/>
      <w:bookmarkEnd w:id="1"/>
    </w:p>
    <w:sectPr w:rsidR="00AB7318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318"/>
    <w:rsid w:val="00AB7318"/>
    <w:rsid w:val="00B5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863132-952E-4CBC-B3EB-18841DD4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_TagvbbAJFkp2T0HcnQW2DlaA7XpH1MN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dadDLvFKCW7grNQz17rYWaEC0BHJL8eQ/view?usp=drive_lin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document/d/1vtZeyefHKWyCsdmyNoDcbQyq02e4EYOUENn1Hz5Ml-I/edit?usp=sharin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s.google.com/document/d/192tEBN-3Db7igOtoDK8xH6inSVB_bizEDFb_1bJQ_Qs/edit?usp=sharin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xPb-_mW0cSp6lcyRnt5hN9bB3AVpWKYa/view?usp=shar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Oa/NHItSHhx0pbyIGJyWo8DNCQ==">CgMxLjAyDmguYjM4cmgwamx3cm9iOAByITExdzZjN1JxQ3VQV3RWa1VkLVo0aU5nczM3MENIQ1djdw==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2025-08-13T13:03:00Z</dcterms:created>
  <dcterms:modified xsi:type="dcterms:W3CDTF">2025-08-13T14:52:00Z</dcterms:modified>
</cp:coreProperties>
</file>